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4E" w:rsidRDefault="0024114E" w:rsidP="0024114E">
      <w:pPr>
        <w:suppressAutoHyphens/>
        <w:autoSpaceDN w:val="0"/>
        <w:spacing w:line="100" w:lineRule="atLeast"/>
        <w:jc w:val="center"/>
        <w:rPr>
          <w:sz w:val="28"/>
          <w:szCs w:val="28"/>
        </w:rPr>
      </w:pPr>
      <w:r>
        <w:rPr>
          <w:rFonts w:eastAsia="Lucida Sans Unicode"/>
          <w:color w:val="00000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641C9" w:rsidRDefault="006641C9" w:rsidP="006641C9">
      <w:pPr>
        <w:suppressAutoHyphens/>
        <w:autoSpaceDN w:val="0"/>
        <w:spacing w:line="100" w:lineRule="atLeast"/>
        <w:jc w:val="center"/>
        <w:rPr>
          <w:rFonts w:eastAsia="Lucida Sans Unicode"/>
          <w:color w:val="00000A"/>
          <w:kern w:val="3"/>
          <w:sz w:val="28"/>
          <w:szCs w:val="28"/>
          <w:lang w:val="de-DE" w:eastAsia="ja-JP" w:bidi="fa-IR"/>
        </w:rPr>
      </w:pPr>
      <w:r>
        <w:rPr>
          <w:rFonts w:eastAsia="Lucida Sans Unicode"/>
          <w:color w:val="00000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</w:t>
      </w:r>
      <w:r>
        <w:rPr>
          <w:rFonts w:eastAsia="Lucida Sans Unicode"/>
          <w:color w:val="00000A"/>
          <w:kern w:val="3"/>
          <w:sz w:val="28"/>
          <w:szCs w:val="28"/>
          <w:lang w:val="de-DE" w:eastAsia="ja-JP" w:bidi="fa-IR"/>
        </w:rPr>
        <w:t>РОССИЙСКАЯ ФЕДЕРАЦИЯ</w:t>
      </w:r>
    </w:p>
    <w:p w:rsidR="006641C9" w:rsidRDefault="006641C9" w:rsidP="006641C9">
      <w:pPr>
        <w:suppressAutoHyphens/>
        <w:autoSpaceDN w:val="0"/>
        <w:spacing w:line="100" w:lineRule="atLeast"/>
        <w:jc w:val="center"/>
        <w:rPr>
          <w:rFonts w:eastAsia="Lucida Sans Unicode"/>
          <w:color w:val="00000A"/>
          <w:kern w:val="3"/>
          <w:sz w:val="28"/>
          <w:szCs w:val="28"/>
          <w:lang w:val="de-DE" w:eastAsia="ja-JP" w:bidi="fa-IR"/>
        </w:rPr>
      </w:pPr>
      <w:r>
        <w:rPr>
          <w:rFonts w:eastAsia="Lucida Sans Unicode"/>
          <w:color w:val="00000A"/>
          <w:kern w:val="3"/>
          <w:sz w:val="28"/>
          <w:szCs w:val="28"/>
          <w:lang w:val="de-DE" w:eastAsia="ja-JP" w:bidi="fa-IR"/>
        </w:rPr>
        <w:t>ЧЕЛЯБИНСКАЯ ОБЛАСТЬ</w:t>
      </w:r>
    </w:p>
    <w:p w:rsidR="006641C9" w:rsidRDefault="006641C9" w:rsidP="006641C9">
      <w:pPr>
        <w:suppressAutoHyphens/>
        <w:autoSpaceDN w:val="0"/>
        <w:spacing w:line="100" w:lineRule="atLeast"/>
        <w:jc w:val="center"/>
        <w:rPr>
          <w:rFonts w:eastAsia="Lucida Sans Unicode"/>
          <w:color w:val="00000A"/>
          <w:kern w:val="3"/>
          <w:sz w:val="28"/>
          <w:szCs w:val="28"/>
          <w:lang w:val="de-DE" w:eastAsia="ja-JP" w:bidi="fa-IR"/>
        </w:rPr>
      </w:pPr>
      <w:r>
        <w:rPr>
          <w:rFonts w:eastAsia="Lucida Sans Unicode"/>
          <w:color w:val="00000A"/>
          <w:kern w:val="3"/>
          <w:sz w:val="28"/>
          <w:szCs w:val="28"/>
          <w:lang w:val="de-DE" w:eastAsia="ja-JP" w:bidi="fa-IR"/>
        </w:rPr>
        <w:t>СОВЕТ ДЕПУТАТОВ КУНАШАКСКОГО СЕЛЬСКОГО ПОСЕЛЕНИЯ</w:t>
      </w:r>
    </w:p>
    <w:p w:rsidR="006641C9" w:rsidRDefault="006641C9" w:rsidP="006641C9">
      <w:pPr>
        <w:suppressAutoHyphens/>
        <w:autoSpaceDN w:val="0"/>
        <w:spacing w:line="100" w:lineRule="atLeast"/>
        <w:jc w:val="center"/>
        <w:rPr>
          <w:rFonts w:eastAsia="Lucida Sans Unicode"/>
          <w:color w:val="00000A"/>
          <w:kern w:val="3"/>
          <w:sz w:val="28"/>
          <w:szCs w:val="28"/>
          <w:lang w:val="de-DE" w:eastAsia="ja-JP" w:bidi="fa-IR"/>
        </w:rPr>
      </w:pPr>
      <w:r>
        <w:rPr>
          <w:rFonts w:eastAsia="Lucida Sans Unicode"/>
          <w:color w:val="00000A"/>
          <w:kern w:val="3"/>
          <w:sz w:val="28"/>
          <w:szCs w:val="28"/>
          <w:lang w:val="de-DE" w:eastAsia="ja-JP" w:bidi="fa-IR"/>
        </w:rPr>
        <w:t xml:space="preserve">КУНАШАКСКОГО </w:t>
      </w:r>
      <w:r>
        <w:rPr>
          <w:rFonts w:eastAsia="Lucida Sans Unicode"/>
          <w:color w:val="00000A"/>
          <w:kern w:val="3"/>
          <w:sz w:val="28"/>
          <w:szCs w:val="28"/>
          <w:lang w:eastAsia="ja-JP" w:bidi="fa-IR"/>
        </w:rPr>
        <w:t>МУНИЦИПАЛЬНОГО Р</w:t>
      </w:r>
      <w:r>
        <w:rPr>
          <w:rFonts w:eastAsia="Lucida Sans Unicode"/>
          <w:color w:val="00000A"/>
          <w:kern w:val="3"/>
          <w:sz w:val="28"/>
          <w:szCs w:val="28"/>
          <w:lang w:val="de-DE" w:eastAsia="ja-JP" w:bidi="fa-IR"/>
        </w:rPr>
        <w:t>АЙОНА</w:t>
      </w:r>
    </w:p>
    <w:p w:rsidR="006641C9" w:rsidRDefault="006641C9" w:rsidP="006641C9">
      <w:pPr>
        <w:suppressAutoHyphens/>
        <w:autoSpaceDN w:val="0"/>
        <w:spacing w:line="100" w:lineRule="atLeast"/>
        <w:rPr>
          <w:rFonts w:eastAsia="Lucida Sans Unicode"/>
          <w:color w:val="00000A"/>
          <w:kern w:val="3"/>
          <w:lang w:val="de-DE" w:eastAsia="ja-JP" w:bidi="fa-IR"/>
        </w:rPr>
      </w:pPr>
    </w:p>
    <w:p w:rsidR="006641C9" w:rsidRDefault="006641C9" w:rsidP="006641C9">
      <w:pPr>
        <w:suppressAutoHyphens/>
        <w:autoSpaceDN w:val="0"/>
        <w:spacing w:line="100" w:lineRule="atLeast"/>
        <w:rPr>
          <w:rFonts w:eastAsia="Lucida Sans Unicode"/>
          <w:color w:val="00000A"/>
          <w:kern w:val="3"/>
          <w:lang w:val="de-DE" w:eastAsia="ja-JP" w:bidi="fa-IR"/>
        </w:rPr>
      </w:pPr>
    </w:p>
    <w:p w:rsidR="006641C9" w:rsidRDefault="006641C9" w:rsidP="006641C9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РЕШЕНИЕ</w:t>
      </w:r>
    </w:p>
    <w:p w:rsidR="006641C9" w:rsidRDefault="006641C9" w:rsidP="006641C9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6641C9" w:rsidRDefault="006641C9" w:rsidP="006641C9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17.04.2024г.  № </w:t>
      </w:r>
      <w:r w:rsidR="00730DE5">
        <w:rPr>
          <w:rFonts w:eastAsia="Andale Sans UI" w:cs="Tahoma"/>
          <w:kern w:val="3"/>
          <w:sz w:val="28"/>
          <w:szCs w:val="28"/>
          <w:lang w:eastAsia="ja-JP" w:bidi="fa-IR"/>
        </w:rPr>
        <w:t>10</w:t>
      </w:r>
      <w:bookmarkStart w:id="0" w:name="_GoBack"/>
      <w:bookmarkEnd w:id="0"/>
    </w:p>
    <w:p w:rsidR="006641C9" w:rsidRDefault="006641C9" w:rsidP="006641C9">
      <w:pPr>
        <w:suppressAutoHyphens/>
        <w:autoSpaceDN w:val="0"/>
        <w:spacing w:line="100" w:lineRule="atLeast"/>
        <w:rPr>
          <w:rFonts w:eastAsia="Lucida Sans Unicode"/>
          <w:color w:val="00000A"/>
          <w:kern w:val="3"/>
          <w:lang w:eastAsia="ja-JP" w:bidi="fa-IR"/>
        </w:rPr>
      </w:pPr>
    </w:p>
    <w:p w:rsidR="006641C9" w:rsidRDefault="006641C9" w:rsidP="006641C9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Об организации пастьбы скота </w:t>
      </w:r>
    </w:p>
    <w:p w:rsidR="00894F60" w:rsidRDefault="006641C9" w:rsidP="006641C9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частного сектора </w:t>
      </w:r>
      <w:r w:rsidR="00894F60">
        <w:rPr>
          <w:rFonts w:eastAsia="Andale Sans UI" w:cs="Tahoma"/>
          <w:kern w:val="3"/>
          <w:sz w:val="28"/>
          <w:szCs w:val="28"/>
          <w:lang w:eastAsia="ja-JP" w:bidi="fa-IR"/>
        </w:rPr>
        <w:t>на территории</w:t>
      </w:r>
    </w:p>
    <w:p w:rsidR="006641C9" w:rsidRDefault="00894F60" w:rsidP="006641C9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поселения </w:t>
      </w:r>
      <w:r w:rsidR="006641C9">
        <w:rPr>
          <w:rFonts w:eastAsia="Andale Sans UI" w:cs="Tahoma"/>
          <w:kern w:val="3"/>
          <w:sz w:val="28"/>
          <w:szCs w:val="28"/>
          <w:lang w:eastAsia="ja-JP" w:bidi="fa-IR"/>
        </w:rPr>
        <w:t>в 2024 году</w:t>
      </w:r>
    </w:p>
    <w:p w:rsidR="006641C9" w:rsidRDefault="006641C9" w:rsidP="006641C9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6641C9" w:rsidRDefault="006641C9" w:rsidP="006641C9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15648E" w:rsidRDefault="006641C9" w:rsidP="006641C9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Заслушав информацию </w:t>
      </w:r>
      <w:r w:rsidR="0024114E">
        <w:rPr>
          <w:rFonts w:eastAsia="Andale Sans UI" w:cs="Tahoma"/>
          <w:kern w:val="3"/>
          <w:sz w:val="28"/>
          <w:szCs w:val="28"/>
          <w:lang w:eastAsia="ja-JP" w:bidi="fa-IR"/>
        </w:rPr>
        <w:t>об организации работ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 выпасу скота в частном секторе</w:t>
      </w:r>
      <w:r w:rsidR="00894F6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на территории поселения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2024 году    </w:t>
      </w:r>
    </w:p>
    <w:p w:rsidR="0015648E" w:rsidRDefault="0015648E" w:rsidP="006641C9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15648E" w:rsidRDefault="0015648E" w:rsidP="006641C9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</w:t>
      </w:r>
      <w:r w:rsidR="006641C9">
        <w:rPr>
          <w:rFonts w:eastAsia="Andale Sans UI" w:cs="Tahoma"/>
          <w:kern w:val="3"/>
          <w:sz w:val="28"/>
          <w:szCs w:val="28"/>
          <w:lang w:eastAsia="ja-JP" w:bidi="fa-IR"/>
        </w:rPr>
        <w:t xml:space="preserve">Совет депутатов </w:t>
      </w:r>
      <w:proofErr w:type="spellStart"/>
      <w:r w:rsidR="006641C9">
        <w:rPr>
          <w:rFonts w:eastAsia="Andale Sans UI" w:cs="Tahoma"/>
          <w:kern w:val="3"/>
          <w:sz w:val="28"/>
          <w:szCs w:val="28"/>
          <w:lang w:eastAsia="ja-JP" w:bidi="fa-IR"/>
        </w:rPr>
        <w:t>Кунашакского</w:t>
      </w:r>
      <w:proofErr w:type="spellEnd"/>
      <w:r w:rsidR="006641C9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сельского поселения </w:t>
      </w:r>
    </w:p>
    <w:p w:rsidR="006641C9" w:rsidRDefault="006641C9" w:rsidP="006641C9">
      <w:pPr>
        <w:widowControl w:val="0"/>
        <w:suppressAutoHyphens/>
        <w:autoSpaceDN w:val="0"/>
        <w:ind w:firstLine="708"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РЕШИЛ:</w:t>
      </w:r>
    </w:p>
    <w:p w:rsidR="006641C9" w:rsidRDefault="006641C9" w:rsidP="006641C9">
      <w:pPr>
        <w:widowControl w:val="0"/>
        <w:suppressAutoHyphens/>
        <w:autoSpaceDN w:val="0"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4114E" w:rsidRDefault="0024114E" w:rsidP="0024114E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Работу, проведенную администрацией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выпасу скота </w:t>
      </w:r>
      <w:r w:rsidR="00894F60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частно</w:t>
      </w:r>
      <w:r w:rsidR="00894F60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сектор</w:t>
      </w:r>
      <w:r w:rsidR="00894F6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на территории поселения на 2024 год   -  принять к сведению.</w:t>
      </w:r>
    </w:p>
    <w:p w:rsidR="0024114E" w:rsidRDefault="0024114E" w:rsidP="0024114E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6641C9" w:rsidRDefault="006641C9" w:rsidP="006641C9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Настоящее решение вступает в силу со дня подписания и подлежит размещению на информационных стендах, расположенных на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территориии</w:t>
      </w:r>
      <w:proofErr w:type="spell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с. Кунашак и на официальном сайте администрации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Кунашакского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сельского поселения.</w:t>
      </w:r>
    </w:p>
    <w:p w:rsidR="006641C9" w:rsidRDefault="006641C9" w:rsidP="006641C9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6641C9" w:rsidRDefault="006641C9" w:rsidP="006641C9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6641C9" w:rsidRDefault="006641C9" w:rsidP="006641C9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6641C9" w:rsidRDefault="006641C9" w:rsidP="006641C9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Председатель Совета депутатов</w:t>
      </w:r>
    </w:p>
    <w:p w:rsidR="006641C9" w:rsidRDefault="006641C9" w:rsidP="006641C9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Кунашакского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сельского поселения                                             В.Ф. Хакимов</w:t>
      </w:r>
    </w:p>
    <w:p w:rsidR="006641C9" w:rsidRDefault="006641C9" w:rsidP="006641C9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6641C9" w:rsidRDefault="006641C9" w:rsidP="006641C9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6641C9" w:rsidRDefault="006641C9" w:rsidP="006641C9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BB5807" w:rsidRDefault="00BB5807"/>
    <w:sectPr w:rsidR="00BB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180"/>
    <w:multiLevelType w:val="hybridMultilevel"/>
    <w:tmpl w:val="F848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29"/>
    <w:rsid w:val="00134C29"/>
    <w:rsid w:val="0015648E"/>
    <w:rsid w:val="0024114E"/>
    <w:rsid w:val="006641C9"/>
    <w:rsid w:val="00730DE5"/>
    <w:rsid w:val="00894F60"/>
    <w:rsid w:val="00B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14E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411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14E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411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2024-04-11T11:14:00Z</dcterms:created>
  <dcterms:modified xsi:type="dcterms:W3CDTF">2024-04-24T04:08:00Z</dcterms:modified>
</cp:coreProperties>
</file>